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41375" w:rsidRDefault="008E500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3435" w:rsidRDefault="001F3435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D35574">
                    <w:t>28.03.2022 №28</w:t>
                  </w:r>
                </w:p>
              </w:txbxContent>
            </v:textbox>
          </v:shape>
        </w:pict>
      </w: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41375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4137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41375" w:rsidRDefault="008E500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3435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3435" w:rsidRPr="00C94464" w:rsidRDefault="00D35574" w:rsidP="00CD7653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F343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13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13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13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13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4137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13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041375" w:rsidRDefault="00837750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ПРОФЕССИОНАЛЬНОЕ</w:t>
      </w:r>
      <w:r w:rsidR="00AE583A">
        <w:rPr>
          <w:b/>
          <w:bCs/>
          <w:caps/>
          <w:sz w:val="32"/>
          <w:szCs w:val="32"/>
        </w:rPr>
        <w:t xml:space="preserve"> КОНСУЛЬТИРОВАНИЕ </w:t>
      </w:r>
    </w:p>
    <w:p w:rsidR="005669CB" w:rsidRPr="00041375" w:rsidRDefault="00AE583A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Б1.В.06 </w:t>
      </w:r>
    </w:p>
    <w:p w:rsidR="009F4070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413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7C277B" w:rsidRPr="000413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041375">
        <w:rPr>
          <w:rFonts w:eastAsia="Courier New"/>
          <w:sz w:val="24"/>
          <w:szCs w:val="24"/>
          <w:lang w:bidi="ru-RU"/>
        </w:rPr>
        <w:t xml:space="preserve"> </w:t>
      </w:r>
      <w:r w:rsidR="0050476E" w:rsidRPr="00041375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41375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41375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0476E"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</w:p>
    <w:p w:rsidR="00CB5D28" w:rsidRDefault="00CB5D2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5D28" w:rsidRPr="00041375" w:rsidRDefault="00CB5D2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041375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041375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4137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4137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4137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DF1076" w:rsidP="00DF1076">
      <w:pPr>
        <w:suppressAutoHyphens/>
        <w:contextualSpacing/>
        <w:rPr>
          <w:sz w:val="24"/>
          <w:szCs w:val="24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0413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041375">
        <w:rPr>
          <w:sz w:val="24"/>
          <w:szCs w:val="24"/>
        </w:rPr>
        <w:t>Омск</w:t>
      </w:r>
      <w:r w:rsidR="005669CB" w:rsidRPr="00041375">
        <w:rPr>
          <w:sz w:val="24"/>
          <w:szCs w:val="24"/>
        </w:rPr>
        <w:t xml:space="preserve"> 20</w:t>
      </w:r>
      <w:r w:rsidR="00D35574">
        <w:rPr>
          <w:sz w:val="24"/>
          <w:szCs w:val="24"/>
        </w:rPr>
        <w:t>22</w:t>
      </w:r>
    </w:p>
    <w:p w:rsidR="00CD7653" w:rsidRPr="00041375" w:rsidRDefault="007C277B" w:rsidP="00CD765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41375">
        <w:rPr>
          <w:sz w:val="24"/>
          <w:szCs w:val="24"/>
        </w:rPr>
        <w:br w:type="page"/>
      </w:r>
      <w:r w:rsidR="00CD7653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D7653" w:rsidRPr="00041375" w:rsidRDefault="00102264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CD7653" w:rsidRPr="00041375" w:rsidRDefault="00D35574" w:rsidP="00CD765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02264" w:rsidRPr="00102264">
        <w:rPr>
          <w:spacing w:val="-3"/>
          <w:sz w:val="24"/>
          <w:szCs w:val="24"/>
          <w:lang w:eastAsia="en-US"/>
        </w:rPr>
        <w:t xml:space="preserve"> г.  №  8</w:t>
      </w:r>
    </w:p>
    <w:p w:rsidR="00CD7653" w:rsidRPr="00041375" w:rsidRDefault="00CD7653" w:rsidP="00CD7653">
      <w:r w:rsidRPr="00041375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41375">
        <w:rPr>
          <w:spacing w:val="-3"/>
          <w:sz w:val="24"/>
          <w:szCs w:val="24"/>
          <w:lang w:eastAsia="en-US"/>
        </w:rPr>
        <w:t xml:space="preserve">Е.В. Лопанова  </w:t>
      </w:r>
    </w:p>
    <w:p w:rsidR="00DF1076" w:rsidRPr="00041375" w:rsidRDefault="00CD7653" w:rsidP="00CD76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0413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13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</w:t>
            </w:r>
            <w:r w:rsidR="004A68C9" w:rsidRPr="0004137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13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1375">
              <w:rPr>
                <w:sz w:val="24"/>
                <w:szCs w:val="24"/>
              </w:rPr>
              <w:t xml:space="preserve">для </w:t>
            </w:r>
            <w:r w:rsidRPr="00041375">
              <w:rPr>
                <w:sz w:val="24"/>
                <w:szCs w:val="24"/>
              </w:rPr>
              <w:t>самостоятельной р</w:t>
            </w:r>
            <w:r w:rsidR="004A68C9" w:rsidRPr="0004137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Методические указания для обу</w:t>
            </w:r>
            <w:r w:rsidR="004A68C9" w:rsidRPr="00041375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503FA0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  <w:r w:rsidR="00503F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13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D7653" w:rsidRPr="00041375" w:rsidRDefault="00DF1076" w:rsidP="00CD765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41375">
        <w:rPr>
          <w:b/>
          <w:sz w:val="24"/>
          <w:szCs w:val="24"/>
        </w:rPr>
        <w:br w:type="page"/>
      </w:r>
      <w:r w:rsidR="00CD7653"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04137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4137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41375" w:rsidRDefault="005C20F0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41375">
        <w:rPr>
          <w:sz w:val="24"/>
          <w:szCs w:val="24"/>
        </w:rPr>
        <w:t xml:space="preserve">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="004A68C9" w:rsidRPr="00041375">
        <w:rPr>
          <w:sz w:val="24"/>
          <w:szCs w:val="24"/>
        </w:rPr>
        <w:t xml:space="preserve"> (уровень бакалавриата)</w:t>
      </w:r>
      <w:r w:rsidRPr="00041375">
        <w:rPr>
          <w:sz w:val="24"/>
          <w:szCs w:val="24"/>
        </w:rPr>
        <w:t xml:space="preserve">, утвержденного </w:t>
      </w:r>
      <w:r w:rsidR="004A68C9" w:rsidRPr="00041375">
        <w:rPr>
          <w:sz w:val="24"/>
          <w:szCs w:val="24"/>
        </w:rPr>
        <w:t>П</w:t>
      </w:r>
      <w:r w:rsidRPr="00041375">
        <w:rPr>
          <w:sz w:val="24"/>
          <w:szCs w:val="24"/>
        </w:rPr>
        <w:t xml:space="preserve">риказом Минобрнауки России </w:t>
      </w:r>
      <w:r w:rsidR="00A86303" w:rsidRPr="00041375">
        <w:rPr>
          <w:sz w:val="24"/>
          <w:szCs w:val="24"/>
        </w:rPr>
        <w:t xml:space="preserve">от </w:t>
      </w:r>
      <w:r w:rsidR="0050476E" w:rsidRPr="00041375">
        <w:rPr>
          <w:sz w:val="24"/>
          <w:szCs w:val="24"/>
        </w:rPr>
        <w:t>07.08.2014 N 946</w:t>
      </w:r>
      <w:r w:rsidR="004A68C9" w:rsidRPr="00041375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(зарегистрирован в </w:t>
      </w:r>
      <w:r w:rsidR="004A68C9" w:rsidRPr="00041375">
        <w:rPr>
          <w:sz w:val="24"/>
          <w:szCs w:val="24"/>
        </w:rPr>
        <w:t xml:space="preserve">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35574" w:rsidRPr="00D35574" w:rsidRDefault="008C5DC3" w:rsidP="00D35574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D35574" w:rsidRPr="00D3557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 xml:space="preserve">- </w:t>
      </w:r>
      <w:r w:rsidRPr="00D3557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5DC3" w:rsidRPr="00041375" w:rsidRDefault="00D35574" w:rsidP="00D355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69AB" w:rsidRPr="00041375" w:rsidRDefault="000518C6" w:rsidP="00D069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</w:t>
      </w:r>
      <w:r w:rsidR="00D069AB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очная </w:t>
      </w:r>
      <w:r w:rsidR="00CD7653">
        <w:rPr>
          <w:sz w:val="24"/>
          <w:szCs w:val="24"/>
        </w:rPr>
        <w:t xml:space="preserve">заочная на </w:t>
      </w:r>
      <w:r w:rsidR="00D35574">
        <w:rPr>
          <w:sz w:val="24"/>
          <w:szCs w:val="24"/>
        </w:rPr>
        <w:t>2022</w:t>
      </w:r>
      <w:r w:rsidR="00102264">
        <w:rPr>
          <w:sz w:val="24"/>
          <w:szCs w:val="24"/>
        </w:rPr>
        <w:t>/202</w:t>
      </w:r>
      <w:r w:rsidR="00D35574">
        <w:rPr>
          <w:sz w:val="24"/>
          <w:szCs w:val="24"/>
        </w:rPr>
        <w:t>3</w:t>
      </w:r>
      <w:r w:rsidR="00D069AB" w:rsidRPr="00041375">
        <w:rPr>
          <w:sz w:val="24"/>
          <w:szCs w:val="24"/>
        </w:rPr>
        <w:t xml:space="preserve"> учебный год, </w:t>
      </w:r>
      <w:r w:rsidR="00D069AB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D35574">
        <w:rPr>
          <w:sz w:val="24"/>
          <w:szCs w:val="24"/>
          <w:lang w:eastAsia="en-US"/>
        </w:rPr>
        <w:t>28.03.2022 №28</w:t>
      </w:r>
      <w:r w:rsidR="00CD7653">
        <w:rPr>
          <w:sz w:val="24"/>
          <w:szCs w:val="24"/>
          <w:lang w:eastAsia="en-US"/>
        </w:rPr>
        <w:t>;</w:t>
      </w:r>
    </w:p>
    <w:p w:rsidR="008C5DC3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</w:t>
      </w:r>
      <w:r w:rsidRPr="00041375">
        <w:rPr>
          <w:sz w:val="24"/>
          <w:szCs w:val="24"/>
        </w:rPr>
        <w:lastRenderedPageBreak/>
        <w:t>гическое консультирование»</w:t>
      </w:r>
      <w:r w:rsidR="00CD7653">
        <w:rPr>
          <w:sz w:val="24"/>
          <w:szCs w:val="24"/>
        </w:rPr>
        <w:t xml:space="preserve">; форма обучения – заочная на </w:t>
      </w:r>
      <w:r w:rsidR="00D35574">
        <w:rPr>
          <w:sz w:val="24"/>
          <w:szCs w:val="24"/>
        </w:rPr>
        <w:t>2022/2023</w:t>
      </w:r>
      <w:r w:rsidR="00CD7653">
        <w:rPr>
          <w:sz w:val="24"/>
          <w:szCs w:val="24"/>
        </w:rPr>
        <w:t xml:space="preserve"> у</w:t>
      </w:r>
      <w:r w:rsidRPr="00041375">
        <w:rPr>
          <w:sz w:val="24"/>
          <w:szCs w:val="24"/>
        </w:rPr>
        <w:t xml:space="preserve">чебный год, </w:t>
      </w:r>
      <w:r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D35574">
        <w:rPr>
          <w:sz w:val="24"/>
          <w:szCs w:val="24"/>
          <w:lang w:eastAsia="en-US"/>
        </w:rPr>
        <w:t>28.03.2022 №28</w:t>
      </w:r>
      <w:r w:rsidRPr="00041375">
        <w:rPr>
          <w:sz w:val="24"/>
          <w:szCs w:val="24"/>
          <w:lang w:eastAsia="en-US"/>
        </w:rPr>
        <w:t>.</w:t>
      </w:r>
    </w:p>
    <w:p w:rsidR="008C5DC3" w:rsidRPr="00041375" w:rsidRDefault="008C5DC3" w:rsidP="008C5DC3">
      <w:pPr>
        <w:snapToGrid w:val="0"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583A">
        <w:rPr>
          <w:b/>
          <w:bCs/>
          <w:sz w:val="24"/>
          <w:szCs w:val="24"/>
        </w:rPr>
        <w:t xml:space="preserve">Б1.В.06 </w:t>
      </w:r>
      <w:r w:rsidR="005A2B0E" w:rsidRPr="00041375">
        <w:rPr>
          <w:b/>
          <w:bCs/>
          <w:sz w:val="24"/>
          <w:szCs w:val="24"/>
        </w:rPr>
        <w:t xml:space="preserve"> </w:t>
      </w:r>
      <w:r w:rsidRPr="00041375">
        <w:rPr>
          <w:b/>
          <w:sz w:val="24"/>
          <w:szCs w:val="24"/>
        </w:rPr>
        <w:t>«</w:t>
      </w:r>
      <w:r w:rsidR="00837750">
        <w:rPr>
          <w:b/>
          <w:bCs/>
          <w:sz w:val="24"/>
          <w:szCs w:val="24"/>
        </w:rPr>
        <w:t>ПРОФЕССИОНАЛЬНОЕ</w:t>
      </w:r>
      <w:r w:rsidR="00AE583A">
        <w:rPr>
          <w:b/>
          <w:bCs/>
          <w:sz w:val="24"/>
          <w:szCs w:val="24"/>
        </w:rPr>
        <w:t xml:space="preserve"> КОНСУЛЬТИРОВАНИЕ</w:t>
      </w:r>
      <w:r w:rsidR="00D35574">
        <w:rPr>
          <w:b/>
          <w:sz w:val="24"/>
          <w:szCs w:val="24"/>
        </w:rPr>
        <w:t>»  в течение 2022/2023</w:t>
      </w:r>
      <w:r w:rsidRPr="00041375">
        <w:rPr>
          <w:b/>
          <w:sz w:val="24"/>
          <w:szCs w:val="24"/>
        </w:rPr>
        <w:t xml:space="preserve"> учебного года: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Pr="00041375">
        <w:rPr>
          <w:b/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в течение </w:t>
      </w:r>
      <w:r w:rsidR="00D35574">
        <w:rPr>
          <w:sz w:val="24"/>
          <w:szCs w:val="24"/>
        </w:rPr>
        <w:t>2022/2023</w:t>
      </w:r>
      <w:r w:rsidR="00CD7653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>года.</w:t>
      </w:r>
    </w:p>
    <w:p w:rsidR="002933E5" w:rsidRPr="000413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41375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1375">
        <w:rPr>
          <w:rFonts w:ascii="Times New Roman" w:hAnsi="Times New Roman"/>
          <w:b/>
          <w:sz w:val="24"/>
          <w:szCs w:val="24"/>
        </w:rPr>
        <w:t xml:space="preserve"> </w:t>
      </w:r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Б1.В.06 </w:t>
      </w:r>
      <w:r w:rsidR="004112FE" w:rsidRPr="00041375">
        <w:rPr>
          <w:rFonts w:ascii="Times New Roman" w:hAnsi="Times New Roman"/>
          <w:b/>
          <w:sz w:val="24"/>
          <w:szCs w:val="24"/>
        </w:rPr>
        <w:t xml:space="preserve"> </w:t>
      </w:r>
      <w:r w:rsidR="002D3B85" w:rsidRPr="00041375">
        <w:rPr>
          <w:rFonts w:ascii="Times New Roman" w:hAnsi="Times New Roman"/>
          <w:b/>
          <w:sz w:val="24"/>
          <w:szCs w:val="24"/>
        </w:rPr>
        <w:t>«</w:t>
      </w:r>
      <w:r w:rsidR="00AE583A">
        <w:rPr>
          <w:rFonts w:ascii="Times New Roman" w:hAnsi="Times New Roman"/>
          <w:b/>
          <w:sz w:val="24"/>
          <w:szCs w:val="24"/>
        </w:rPr>
        <w:t>П</w:t>
      </w:r>
      <w:r w:rsidR="00837750">
        <w:rPr>
          <w:rFonts w:ascii="Times New Roman" w:hAnsi="Times New Roman"/>
          <w:b/>
          <w:sz w:val="24"/>
          <w:szCs w:val="24"/>
        </w:rPr>
        <w:t>РОФЕССИОНАЛЬНОЕ</w:t>
      </w:r>
      <w:r w:rsidR="00AE583A">
        <w:rPr>
          <w:rFonts w:ascii="Times New Roman" w:hAnsi="Times New Roman"/>
          <w:b/>
          <w:sz w:val="24"/>
          <w:szCs w:val="24"/>
        </w:rPr>
        <w:t xml:space="preserve"> КОНСУЛЬТИРОВАНИЕ</w:t>
      </w:r>
      <w:r w:rsidR="002D3B85" w:rsidRPr="00041375">
        <w:rPr>
          <w:rFonts w:ascii="Times New Roman" w:hAnsi="Times New Roman"/>
          <w:b/>
          <w:sz w:val="24"/>
          <w:szCs w:val="24"/>
        </w:rPr>
        <w:t>»</w:t>
      </w:r>
      <w:r w:rsidR="002D3B85" w:rsidRPr="00041375">
        <w:rPr>
          <w:sz w:val="24"/>
          <w:szCs w:val="24"/>
        </w:rPr>
        <w:t xml:space="preserve"> </w:t>
      </w:r>
    </w:p>
    <w:p w:rsidR="007F4B97" w:rsidRPr="00041375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0413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17CAC"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 xml:space="preserve">) </w:t>
      </w:r>
      <w:r w:rsidR="0033546E" w:rsidRPr="00041375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4112FE" w:rsidRPr="00041375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13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="002D3B85" w:rsidRPr="00041375">
        <w:rPr>
          <w:b/>
          <w:sz w:val="24"/>
          <w:szCs w:val="24"/>
        </w:rPr>
        <w:t>»</w:t>
      </w:r>
      <w:r w:rsidR="002D3B85"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137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340"/>
        <w:gridCol w:w="4840"/>
      </w:tblGrid>
      <w:tr w:rsidR="00041375" w:rsidRPr="00041375" w:rsidTr="000518C6"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AE583A" w:rsidRPr="00502BF0" w:rsidRDefault="00AE583A" w:rsidP="00AE583A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lastRenderedPageBreak/>
              <w:t>воспринимая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lastRenderedPageBreak/>
              <w:t>ОК-6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подходы к психологическому воздействию на индивида, группы и сообщества;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AE583A" w:rsidRPr="001256B9" w:rsidTr="00AE5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CA68C5" w:rsidRPr="0004137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041375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41375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413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Дисциплина </w:t>
      </w:r>
      <w:r w:rsidR="00AE583A">
        <w:rPr>
          <w:sz w:val="24"/>
          <w:szCs w:val="24"/>
        </w:rPr>
        <w:t xml:space="preserve">Б1.В.06 </w:t>
      </w:r>
      <w:r w:rsidR="004112FE" w:rsidRPr="00041375">
        <w:rPr>
          <w:b/>
          <w:sz w:val="24"/>
          <w:szCs w:val="24"/>
        </w:rPr>
        <w:t xml:space="preserve"> </w:t>
      </w:r>
      <w:r w:rsidR="00AA2A29" w:rsidRPr="00041375">
        <w:rPr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 </w:t>
      </w:r>
      <w:r w:rsidR="00AA2A29" w:rsidRPr="00041375">
        <w:rPr>
          <w:sz w:val="24"/>
          <w:szCs w:val="24"/>
        </w:rPr>
        <w:t>»</w:t>
      </w:r>
      <w:r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041375">
        <w:rPr>
          <w:rFonts w:eastAsia="Calibri"/>
          <w:sz w:val="24"/>
          <w:szCs w:val="24"/>
          <w:lang w:eastAsia="en-US"/>
        </w:rPr>
        <w:t xml:space="preserve"> </w:t>
      </w:r>
      <w:r w:rsidR="000A113A" w:rsidRPr="00041375">
        <w:rPr>
          <w:rFonts w:eastAsia="Calibri"/>
          <w:sz w:val="24"/>
          <w:szCs w:val="24"/>
          <w:lang w:eastAsia="en-US"/>
        </w:rPr>
        <w:t>вариативной</w:t>
      </w:r>
      <w:r w:rsidRPr="00041375">
        <w:rPr>
          <w:rFonts w:eastAsia="Calibri"/>
          <w:sz w:val="24"/>
          <w:szCs w:val="24"/>
          <w:lang w:eastAsia="en-US"/>
        </w:rPr>
        <w:t xml:space="preserve"> части </w:t>
      </w:r>
      <w:r w:rsidR="00337931" w:rsidRPr="00041375">
        <w:rPr>
          <w:rFonts w:eastAsia="Calibri"/>
          <w:sz w:val="24"/>
          <w:szCs w:val="24"/>
          <w:lang w:eastAsia="en-US"/>
        </w:rPr>
        <w:t>блока Б</w:t>
      </w:r>
      <w:r w:rsidR="00027D2C" w:rsidRPr="00041375">
        <w:rPr>
          <w:rFonts w:eastAsia="Calibri"/>
          <w:sz w:val="24"/>
          <w:szCs w:val="24"/>
          <w:lang w:eastAsia="en-US"/>
        </w:rPr>
        <w:t>1</w:t>
      </w:r>
      <w:r w:rsidR="00337931" w:rsidRPr="0004137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041375" w:rsidTr="00A5652A">
        <w:tc>
          <w:tcPr>
            <w:tcW w:w="16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</w:t>
            </w:r>
          </w:p>
          <w:p w:rsidR="00705FB5" w:rsidRPr="00041375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</w:t>
            </w:r>
            <w:r w:rsidR="00705FB5" w:rsidRPr="00041375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</w:t>
            </w:r>
          </w:p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041375" w:rsidTr="00AE583A">
        <w:tc>
          <w:tcPr>
            <w:tcW w:w="1678" w:type="dxa"/>
            <w:vAlign w:val="center"/>
          </w:tcPr>
          <w:p w:rsidR="00DA3FFC" w:rsidRPr="00041375" w:rsidRDefault="00AE58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Б1.В.06 </w:t>
            </w:r>
          </w:p>
        </w:tc>
        <w:tc>
          <w:tcPr>
            <w:tcW w:w="2378" w:type="dxa"/>
            <w:vAlign w:val="center"/>
          </w:tcPr>
          <w:p w:rsidR="00DA3FFC" w:rsidRPr="00041375" w:rsidRDefault="00503FA0" w:rsidP="008377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="00837750">
              <w:t>рофессиональное</w:t>
            </w:r>
            <w:r>
              <w:t xml:space="preserve"> консультирование </w:t>
            </w:r>
          </w:p>
        </w:tc>
        <w:tc>
          <w:tcPr>
            <w:tcW w:w="2083" w:type="dxa"/>
            <w:vAlign w:val="center"/>
          </w:tcPr>
          <w:p w:rsidR="00F40FEC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Организационное консультирование</w:t>
            </w:r>
          </w:p>
        </w:tc>
        <w:tc>
          <w:tcPr>
            <w:tcW w:w="2285" w:type="dxa"/>
            <w:vAlign w:val="center"/>
          </w:tcPr>
          <w:p w:rsidR="002B6C87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консультирование в социальной работе</w:t>
            </w:r>
          </w:p>
        </w:tc>
        <w:tc>
          <w:tcPr>
            <w:tcW w:w="1147" w:type="dxa"/>
            <w:vAlign w:val="center"/>
          </w:tcPr>
          <w:p w:rsidR="002B6C87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ОК-5</w:t>
            </w:r>
          </w:p>
          <w:p w:rsid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  <w:p w:rsidR="00AE583A" w:rsidRP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</w:tr>
    </w:tbl>
    <w:p w:rsidR="004204A2" w:rsidRPr="00041375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13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13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13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583A">
        <w:rPr>
          <w:rFonts w:eastAsia="Calibri"/>
          <w:sz w:val="24"/>
          <w:szCs w:val="24"/>
          <w:lang w:eastAsia="en-US"/>
        </w:rPr>
        <w:t>6</w:t>
      </w:r>
      <w:r w:rsidRPr="000413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E583A">
        <w:rPr>
          <w:rFonts w:eastAsia="Calibri"/>
          <w:sz w:val="24"/>
          <w:szCs w:val="24"/>
          <w:lang w:eastAsia="en-US"/>
        </w:rPr>
        <w:t>216</w:t>
      </w:r>
      <w:r w:rsidR="00F6188C" w:rsidRPr="0004137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0413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Из них</w:t>
      </w:r>
      <w:r w:rsidRPr="000413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47633A" w:rsidRPr="00041375" w:rsidTr="00330957">
        <w:tc>
          <w:tcPr>
            <w:tcW w:w="4365" w:type="dxa"/>
          </w:tcPr>
          <w:p w:rsidR="0047633A" w:rsidRPr="000413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41375" w:rsidRDefault="00AE58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41375" w:rsidTr="00330957">
        <w:tc>
          <w:tcPr>
            <w:tcW w:w="4365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AD2E3E" w:rsidRPr="00041375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0413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 </w:t>
      </w:r>
      <w:r w:rsidR="0047633A" w:rsidRPr="0004137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13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4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Лаб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AE583A">
              <w:rPr>
                <w:sz w:val="24"/>
                <w:szCs w:val="24"/>
              </w:rPr>
              <w:t>Тема 1. Определение, предмет и цели психологического консультирования.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7A41"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AE583A"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          </w:t>
            </w: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7. Консультирование по вопросам </w:t>
            </w:r>
            <w:r w:rsidRPr="00AE583A">
              <w:rPr>
                <w:bCs/>
                <w:sz w:val="24"/>
                <w:szCs w:val="28"/>
              </w:rPr>
              <w:lastRenderedPageBreak/>
              <w:t>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иц</w:t>
            </w:r>
            <w:r w:rsidRPr="00AE583A">
              <w:rPr>
                <w:bCs/>
                <w:sz w:val="24"/>
                <w:szCs w:val="28"/>
              </w:rPr>
              <w:t>идальных реакциях дезадаптации.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26B84" w:rsidRPr="00041375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5.2. </w:t>
      </w:r>
      <w:r w:rsidR="007F4B97" w:rsidRPr="00041375">
        <w:rPr>
          <w:b/>
          <w:sz w:val="24"/>
          <w:szCs w:val="24"/>
        </w:rPr>
        <w:t xml:space="preserve">Тематический план для </w:t>
      </w:r>
      <w:r w:rsidR="00586FAD" w:rsidRPr="00041375">
        <w:rPr>
          <w:b/>
          <w:sz w:val="24"/>
          <w:szCs w:val="24"/>
        </w:rPr>
        <w:t>за</w:t>
      </w:r>
      <w:r w:rsidR="007F4B97" w:rsidRPr="00041375">
        <w:rPr>
          <w:b/>
          <w:sz w:val="24"/>
          <w:szCs w:val="24"/>
        </w:rPr>
        <w:t>очной формы обучения</w:t>
      </w:r>
    </w:p>
    <w:tbl>
      <w:tblPr>
        <w:tblW w:w="94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198"/>
        <w:gridCol w:w="434"/>
        <w:gridCol w:w="360"/>
        <w:gridCol w:w="55"/>
        <w:gridCol w:w="641"/>
        <w:gridCol w:w="641"/>
        <w:gridCol w:w="641"/>
        <w:gridCol w:w="715"/>
        <w:gridCol w:w="664"/>
      </w:tblGrid>
      <w:tr w:rsidR="00AE583A" w:rsidRPr="00041375" w:rsidTr="001F3435">
        <w:trPr>
          <w:trHeight w:val="88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Лаб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E583A">
              <w:rPr>
                <w:sz w:val="24"/>
                <w:szCs w:val="24"/>
              </w:rPr>
              <w:t>Тема 1. Определение, предмет и цели психологического консультирования.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1F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          </w:t>
            </w: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цидальных реакциях дезадаптации.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8C5DC3" w:rsidRPr="00041375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041375">
        <w:rPr>
          <w:b/>
          <w:i/>
          <w:sz w:val="18"/>
          <w:szCs w:val="18"/>
        </w:rPr>
        <w:t>* Примечания: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41375">
        <w:rPr>
          <w:b/>
          <w:sz w:val="18"/>
          <w:szCs w:val="18"/>
        </w:rPr>
        <w:t>«</w:t>
      </w:r>
      <w:r w:rsidR="00AE583A">
        <w:rPr>
          <w:b/>
          <w:sz w:val="18"/>
          <w:szCs w:val="18"/>
        </w:rPr>
        <w:t xml:space="preserve">ПСИХОЛОГИЧЕСКОЕ КОНСУЛЬТИРОВАНИЕ </w:t>
      </w:r>
      <w:r w:rsidRPr="00041375">
        <w:rPr>
          <w:b/>
          <w:sz w:val="18"/>
          <w:szCs w:val="18"/>
        </w:rPr>
        <w:t>»</w:t>
      </w:r>
      <w:r w:rsidRPr="00041375">
        <w:rPr>
          <w:sz w:val="18"/>
          <w:szCs w:val="18"/>
        </w:rPr>
        <w:t xml:space="preserve"> согласно требованиям </w:t>
      </w:r>
      <w:r w:rsidRPr="00041375">
        <w:rPr>
          <w:b/>
          <w:sz w:val="18"/>
          <w:szCs w:val="18"/>
        </w:rPr>
        <w:t>частей 3-5 статьи 13, статьи 30, пункта 3 части 1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пунктов 16, 38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D70500">
        <w:rPr>
          <w:sz w:val="18"/>
          <w:szCs w:val="18"/>
        </w:rPr>
        <w:t xml:space="preserve"> </w:t>
      </w:r>
      <w:r w:rsidRPr="00041375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D70500">
        <w:rPr>
          <w:sz w:val="18"/>
          <w:szCs w:val="18"/>
        </w:rPr>
        <w:t xml:space="preserve"> </w:t>
      </w:r>
      <w:r w:rsidRPr="00041375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41375">
        <w:rPr>
          <w:b/>
          <w:sz w:val="18"/>
          <w:szCs w:val="18"/>
        </w:rPr>
        <w:t>статьи 79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раздела III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4137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041375">
        <w:rPr>
          <w:sz w:val="18"/>
          <w:szCs w:val="18"/>
        </w:rPr>
        <w:t>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4137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041375">
        <w:rPr>
          <w:sz w:val="18"/>
          <w:szCs w:val="18"/>
        </w:rPr>
        <w:t xml:space="preserve">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пункта 20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1375">
        <w:rPr>
          <w:b/>
          <w:sz w:val="18"/>
          <w:szCs w:val="18"/>
        </w:rPr>
        <w:t>частью 5 статьи 5</w:t>
      </w:r>
      <w:r w:rsidRPr="00041375">
        <w:rPr>
          <w:sz w:val="18"/>
          <w:szCs w:val="18"/>
        </w:rPr>
        <w:t xml:space="preserve"> Федерального закона </w:t>
      </w:r>
      <w:r w:rsidRPr="00041375">
        <w:rPr>
          <w:b/>
          <w:sz w:val="18"/>
          <w:szCs w:val="18"/>
        </w:rPr>
        <w:t>от 05.05.2014 № 84-ФЗ</w:t>
      </w:r>
      <w:r w:rsidRPr="0004137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70500">
        <w:rPr>
          <w:sz w:val="18"/>
          <w:szCs w:val="18"/>
        </w:rPr>
        <w:t>му на основании заявления обуча</w:t>
      </w:r>
      <w:r w:rsidRPr="00041375">
        <w:rPr>
          <w:sz w:val="18"/>
          <w:szCs w:val="18"/>
        </w:rPr>
        <w:t>ющегося).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41375">
        <w:rPr>
          <w:b/>
          <w:sz w:val="18"/>
          <w:szCs w:val="18"/>
        </w:rPr>
        <w:t>пункта 9 части 1 статьи 33, части 3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пункта 43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C5DC3" w:rsidRPr="00041375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413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</w:t>
      </w:r>
      <w:r w:rsidR="00114770" w:rsidRPr="00041375">
        <w:rPr>
          <w:b/>
          <w:sz w:val="24"/>
          <w:szCs w:val="24"/>
        </w:rPr>
        <w:t>3</w:t>
      </w:r>
      <w:r w:rsidRPr="00041375">
        <w:rPr>
          <w:b/>
          <w:sz w:val="24"/>
          <w:szCs w:val="24"/>
        </w:rPr>
        <w:t xml:space="preserve"> Содержание дисциплины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1. Определение, предмет и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Cs/>
          <w:sz w:val="24"/>
          <w:szCs w:val="28"/>
        </w:rPr>
      </w:pPr>
      <w:r w:rsidRPr="00AE583A">
        <w:rPr>
          <w:bCs/>
          <w:sz w:val="24"/>
          <w:szCs w:val="28"/>
        </w:rPr>
        <w:t xml:space="preserve"> Психотерапия и психологическое консультирование. </w:t>
      </w:r>
      <w:r w:rsidRPr="00AE583A">
        <w:rPr>
          <w:sz w:val="24"/>
          <w:szCs w:val="28"/>
        </w:rPr>
        <w:t>Сходство и основные различия психотерапии и психологического консультирования.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  <w:r w:rsidRPr="00AE583A">
        <w:rPr>
          <w:bCs/>
          <w:sz w:val="24"/>
          <w:szCs w:val="28"/>
        </w:rPr>
        <w:t xml:space="preserve">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Теории личности и практика консультирования. </w:t>
      </w:r>
      <w:r w:rsidRPr="00AE583A">
        <w:rPr>
          <w:sz w:val="24"/>
          <w:szCs w:val="28"/>
        </w:rPr>
        <w:t>Основные функции теории личности в консультативной практике. Личная теория личности психолога-консультанта. Влияние современных теорий личности на практику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2.  Роль и место консультанта в консультативном процессе.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Проблема определения роли психолога-консультанта в консультативном процессе.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Личность консультанта. Профессиональная подготовка консультанта. </w:t>
      </w:r>
      <w:r w:rsidRPr="00AE583A">
        <w:rPr>
          <w:sz w:val="24"/>
          <w:szCs w:val="28"/>
        </w:rPr>
        <w:t>Влияние личности консультанта на развитие консультативного процесса. Модель личности эффективного консультанта. Система ценностей консультанта. Требования к профессиональной подготовке психолога-консультанта. Влияние профессиональной деятельности консультанта на его личность.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>Консультативный контакт.</w:t>
      </w:r>
      <w:r>
        <w:rPr>
          <w:bCs/>
          <w:sz w:val="24"/>
          <w:szCs w:val="28"/>
        </w:rPr>
        <w:t xml:space="preserve"> </w:t>
      </w:r>
      <w:r w:rsidRPr="00AE583A">
        <w:rPr>
          <w:sz w:val="24"/>
          <w:szCs w:val="28"/>
        </w:rPr>
        <w:t>Определение понятия «консультативный контакт». Характерные черты эффективного консультативного контакта. Современные представления о консультативном контакте в различных психологических школах.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3. Терапевтический климат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Перенос и контрперенос в консультировании. </w:t>
      </w:r>
      <w:r w:rsidRPr="00AE583A">
        <w:rPr>
          <w:sz w:val="24"/>
          <w:szCs w:val="28"/>
        </w:rPr>
        <w:t>Понимание феноменов переноса и контрпереноса в терапии и жизни З.Фрейдом. Характерные черты явлений переноса в психологическом консультировании. Позитивный и негативный перенос. Эволюция взглядов на феномен контрпереноса в психотерапии и консультировании. Конкордантность и комплементарность контрпереноса.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4. Навыки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Невербальное общение в процессе консультирования: невербальное поведение и структурирование времени, невербальное общение с использованием тела, невербальное общение посредством голоса, невербальное общение и структурирование окружения. Навыки вербального установления 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Первичное интервью в консультировании. </w:t>
      </w:r>
      <w:r w:rsidRPr="00AE583A">
        <w:rPr>
          <w:sz w:val="24"/>
          <w:szCs w:val="28"/>
        </w:rPr>
        <w:t>Особенности проведения первой встречи с клиентом. Межличностная, диагностическая и терапевтическая задачи первой консультативной встречи. Возможные причины отказа клиенту от дальнейшего проведения психологического консультирования. Консультативный контракт с клиентом.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Диагностика в консультировании. </w:t>
      </w:r>
      <w:r w:rsidRPr="00AE583A">
        <w:rPr>
          <w:sz w:val="24"/>
          <w:szCs w:val="28"/>
        </w:rPr>
        <w:t xml:space="preserve">Три аспекта психологической оценки проблем клиента: нозологический, психодинамический, экзистенциальный. Роль психологического диагноза в консультативном процессе. Особенности сбора психологического анамнеза </w:t>
      </w:r>
      <w:r w:rsidRPr="00AE583A">
        <w:rPr>
          <w:bCs/>
          <w:sz w:val="24"/>
          <w:szCs w:val="28"/>
        </w:rPr>
        <w:t xml:space="preserve">в </w:t>
      </w:r>
      <w:r w:rsidRPr="00AE583A">
        <w:rPr>
          <w:sz w:val="24"/>
          <w:szCs w:val="28"/>
        </w:rPr>
        <w:t xml:space="preserve">рамках консультативной психологической работы. Психодиагностика в психологическом </w:t>
      </w:r>
      <w:r w:rsidRPr="00AE583A">
        <w:rPr>
          <w:sz w:val="24"/>
          <w:szCs w:val="28"/>
        </w:rPr>
        <w:lastRenderedPageBreak/>
        <w:t>консультировании.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Процедуры и техники консультирования. </w:t>
      </w:r>
      <w:r w:rsidRPr="00AE583A">
        <w:rPr>
          <w:sz w:val="24"/>
          <w:szCs w:val="28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 Метод кристаллизации проблем.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/>
          <w:bCs/>
          <w:sz w:val="24"/>
          <w:szCs w:val="28"/>
        </w:rPr>
        <w:t>Тема 5. Особенности консультирования клиентов с различными типами характеров</w:t>
      </w:r>
      <w:r w:rsidRPr="00AE583A">
        <w:rPr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</w:p>
    <w:p w:rsidR="00AE583A" w:rsidRPr="00AE583A" w:rsidRDefault="00AE583A" w:rsidP="00D67A1F">
      <w:pPr>
        <w:shd w:val="clear" w:color="auto" w:fill="FFFFFF"/>
        <w:tabs>
          <w:tab w:val="left" w:pos="1994"/>
          <w:tab w:val="left" w:pos="2916"/>
          <w:tab w:val="left" w:pos="4846"/>
          <w:tab w:val="left" w:pos="6782"/>
          <w:tab w:val="left" w:pos="7517"/>
        </w:tabs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 xml:space="preserve">Тема </w:t>
      </w:r>
      <w:r w:rsidRPr="00AE583A">
        <w:rPr>
          <w:b/>
          <w:bCs/>
          <w:spacing w:val="-7"/>
          <w:sz w:val="24"/>
          <w:szCs w:val="28"/>
        </w:rPr>
        <w:t>6.</w:t>
      </w:r>
      <w:r w:rsidRPr="00AE583A">
        <w:rPr>
          <w:b/>
          <w:bCs/>
          <w:sz w:val="24"/>
          <w:szCs w:val="28"/>
        </w:rPr>
        <w:t xml:space="preserve"> Этические принципы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Этическая ответственность и этические обязательства психолога-консультанта. Основные принципы, обеспечивающие соблюдение профессиональной этики в психологическом консультировании: ответственность, конфиденциальность, отношение к клиенту как к личности.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7. Консультирование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Семейная психотерапия и консультирование по вопросам семьи и брака: сходство и основные различия. Базовые уровни брачного взаимодействия и консультативная помощь по устранению дисгармонии во взаимодействии супругов. Основные техники и процедуры консультирования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</w:t>
      </w:r>
      <w:r w:rsidR="00CB5D28">
        <w:rPr>
          <w:b/>
          <w:bCs/>
          <w:sz w:val="24"/>
          <w:szCs w:val="28"/>
        </w:rPr>
        <w:t>ма 8. Консультирование при суици</w:t>
      </w:r>
      <w:r w:rsidRPr="00AE583A">
        <w:rPr>
          <w:b/>
          <w:bCs/>
          <w:sz w:val="24"/>
          <w:szCs w:val="28"/>
        </w:rPr>
        <w:t>дальных реакциях дезадаптации.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Диагностические критерии реакций дезадаптации по МКБ-10. Пресуи</w:t>
      </w:r>
      <w:r w:rsidR="00CB5D28">
        <w:rPr>
          <w:sz w:val="24"/>
          <w:szCs w:val="28"/>
        </w:rPr>
        <w:t>ц</w:t>
      </w:r>
      <w:r w:rsidRPr="00AE583A">
        <w:rPr>
          <w:sz w:val="24"/>
          <w:szCs w:val="28"/>
        </w:rPr>
        <w:t>идальный синдром и су</w:t>
      </w:r>
      <w:r w:rsidR="00CB5D28">
        <w:rPr>
          <w:sz w:val="24"/>
          <w:szCs w:val="28"/>
        </w:rPr>
        <w:t>и</w:t>
      </w:r>
      <w:r w:rsidRPr="00AE583A">
        <w:rPr>
          <w:sz w:val="24"/>
          <w:szCs w:val="28"/>
        </w:rPr>
        <w:t>цидальные реакции. Особенности структурирования консультативного процесса и основные этапы кризисного консультирования клиентов, относящихся к группе су</w:t>
      </w:r>
      <w:r w:rsidR="00CB5D28">
        <w:rPr>
          <w:sz w:val="24"/>
          <w:szCs w:val="28"/>
        </w:rPr>
        <w:t>иц</w:t>
      </w:r>
      <w:r w:rsidRPr="00AE583A">
        <w:rPr>
          <w:sz w:val="24"/>
          <w:szCs w:val="28"/>
        </w:rPr>
        <w:t>идального риска.</w:t>
      </w:r>
    </w:p>
    <w:p w:rsidR="00CD08DD" w:rsidRPr="00041375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13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B5D28" w:rsidRPr="00094AE4" w:rsidRDefault="00094AE4" w:rsidP="00094A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 w:rsidRPr="00454316">
        <w:rPr>
          <w:rFonts w:ascii="Times New Roman" w:hAnsi="Times New Roman"/>
          <w:sz w:val="24"/>
        </w:rPr>
        <w:t>Психологическое консультирование»</w:t>
      </w:r>
      <w:r>
        <w:rPr>
          <w:rFonts w:ascii="Times New Roman" w:hAnsi="Times New Roman"/>
          <w:sz w:val="24"/>
        </w:rPr>
        <w:t xml:space="preserve"> </w:t>
      </w:r>
      <w:r w:rsidRPr="00454316">
        <w:rPr>
          <w:rFonts w:ascii="Times New Roman" w:hAnsi="Times New Roman"/>
          <w:sz w:val="24"/>
          <w:szCs w:val="24"/>
        </w:rPr>
        <w:t>/</w:t>
      </w:r>
      <w:r w:rsidR="00102264">
        <w:rPr>
          <w:rFonts w:ascii="Times New Roman" w:hAnsi="Times New Roman"/>
          <w:sz w:val="24"/>
          <w:szCs w:val="24"/>
        </w:rPr>
        <w:t>О.В,Довгань</w:t>
      </w:r>
      <w:r w:rsidR="00CD7653">
        <w:rPr>
          <w:rFonts w:ascii="Times New Roman" w:hAnsi="Times New Roman"/>
          <w:sz w:val="24"/>
          <w:szCs w:val="24"/>
        </w:rPr>
        <w:t xml:space="preserve"> 202</w:t>
      </w:r>
      <w:r w:rsidR="00D35574">
        <w:rPr>
          <w:rFonts w:ascii="Times New Roman" w:hAnsi="Times New Roman"/>
          <w:sz w:val="24"/>
          <w:szCs w:val="24"/>
        </w:rPr>
        <w:t>2</w:t>
      </w:r>
      <w:r w:rsidRPr="00454316">
        <w:rPr>
          <w:rFonts w:ascii="Times New Roman" w:hAnsi="Times New Roman"/>
          <w:sz w:val="24"/>
          <w:szCs w:val="24"/>
        </w:rPr>
        <w:t xml:space="preserve"> </w:t>
      </w:r>
    </w:p>
    <w:p w:rsidR="00790CB1" w:rsidRPr="002D232D" w:rsidRDefault="00790CB1" w:rsidP="00790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0CB1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0413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lastRenderedPageBreak/>
        <w:t>7</w:t>
      </w:r>
      <w:r w:rsidR="007F4B97" w:rsidRPr="00041375">
        <w:rPr>
          <w:b/>
          <w:sz w:val="24"/>
          <w:szCs w:val="24"/>
        </w:rPr>
        <w:t>.</w:t>
      </w:r>
      <w:r w:rsidR="007865CB" w:rsidRPr="00041375">
        <w:rPr>
          <w:b/>
          <w:sz w:val="24"/>
          <w:szCs w:val="24"/>
        </w:rPr>
        <w:t xml:space="preserve"> </w:t>
      </w:r>
      <w:r w:rsidR="00785842" w:rsidRPr="000413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41375">
        <w:rPr>
          <w:b/>
          <w:bCs/>
          <w:i/>
          <w:sz w:val="24"/>
          <w:szCs w:val="24"/>
        </w:rPr>
        <w:t>Основная:</w:t>
      </w:r>
    </w:p>
    <w:p w:rsidR="00CD7653" w:rsidRPr="00CD7653" w:rsidRDefault="00CD08DD" w:rsidP="00CD7653">
      <w:pPr>
        <w:contextualSpacing/>
        <w:jc w:val="both"/>
        <w:rPr>
          <w:sz w:val="24"/>
          <w:szCs w:val="24"/>
        </w:rPr>
      </w:pPr>
      <w:r w:rsidRPr="00041375">
        <w:rPr>
          <w:sz w:val="24"/>
          <w:szCs w:val="24"/>
        </w:rPr>
        <w:tab/>
        <w:t>1</w:t>
      </w:r>
      <w:r w:rsidRPr="00CD7653">
        <w:rPr>
          <w:sz w:val="24"/>
          <w:szCs w:val="24"/>
        </w:rPr>
        <w:t xml:space="preserve">. </w:t>
      </w:r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Забродин, Ю. М. Психологическое консультирование : учебное пособие / Ю. М. Забродин, В. Э. Пахальян ; под редакцией Ю. М. Забродин. — Саратов : Ай Пи Эр Медиа, 2018. — 286 c. — ISBN 978-5-4486-0385-3. — Текст : электронный // Электронно-библиотечная система IPR BOOKS : [сайт]. — URL: </w:t>
      </w:r>
      <w:hyperlink r:id="rId7" w:history="1">
        <w:r w:rsidR="008E5008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http://www.iprbookshop.ru/76805.html</w:t>
        </w:r>
      </w:hyperlink>
      <w:r w:rsidR="00CD7653" w:rsidRPr="00CD7653">
        <w:rPr>
          <w:sz w:val="24"/>
          <w:szCs w:val="24"/>
        </w:rPr>
        <w:t xml:space="preserve"> </w:t>
      </w:r>
    </w:p>
    <w:p w:rsidR="00503FA0" w:rsidRPr="00CD7653" w:rsidRDefault="00503FA0" w:rsidP="00CD7653">
      <w:pPr>
        <w:contextualSpacing/>
        <w:jc w:val="both"/>
        <w:rPr>
          <w:sz w:val="24"/>
          <w:szCs w:val="24"/>
        </w:rPr>
      </w:pPr>
    </w:p>
    <w:p w:rsidR="00CD08DD" w:rsidRPr="00CD7653" w:rsidRDefault="00CD08DD" w:rsidP="00CD7653">
      <w:pPr>
        <w:contextualSpacing/>
        <w:jc w:val="both"/>
        <w:rPr>
          <w:b/>
          <w:bCs/>
          <w:i/>
          <w:sz w:val="24"/>
          <w:szCs w:val="24"/>
        </w:rPr>
      </w:pPr>
      <w:r w:rsidRPr="00CD7653">
        <w:rPr>
          <w:b/>
          <w:bCs/>
          <w:i/>
          <w:sz w:val="24"/>
          <w:szCs w:val="24"/>
        </w:rPr>
        <w:tab/>
        <w:t>Дополнительная:</w:t>
      </w:r>
    </w:p>
    <w:p w:rsidR="00CD7653" w:rsidRPr="00CD7653" w:rsidRDefault="00CD7653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Пахальян, В. Э. Психологическое консультирование : учебное пособие / В. Э. Пахальян. — Саратов : Вузовское образование, 2015. — 311 c. — ISBN 2227-8397. — Текст : электронный // Электронно-библиотечная система IPR BOOKS : [сайт]. — URL: </w:t>
      </w:r>
      <w:hyperlink r:id="rId8" w:history="1">
        <w:r w:rsidR="008E5008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http://www.iprbookshop.ru/29299.html</w:t>
        </w:r>
      </w:hyperlink>
      <w:r w:rsidRPr="00CD7653">
        <w:rPr>
          <w:sz w:val="24"/>
          <w:szCs w:val="24"/>
        </w:rPr>
        <w:t xml:space="preserve"> </w:t>
      </w:r>
    </w:p>
    <w:p w:rsidR="00503FA0" w:rsidRPr="00CD7653" w:rsidRDefault="003A54AA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CD7653">
        <w:rPr>
          <w:sz w:val="24"/>
          <w:szCs w:val="24"/>
        </w:rPr>
        <w:t xml:space="preserve">Болотова, А. К. Прикладная психология. Основы консультативной психологии : учебник и практикум для бакалавриата и магистратуры / А. К. Болотова. — 2-е изд., испр. и доп. — М. : Издательство Юрайт, 2017. — 375 с. — (Серия : Бакалавр и магистр. Академический курс). — ISBN 978-5-534-01099-2. </w:t>
      </w:r>
      <w:hyperlink r:id="rId9" w:history="1">
        <w:r w:rsidR="008E5008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CB5D28" w:rsidRPr="00CD7653" w:rsidRDefault="00CB5D28" w:rsidP="00CD7653">
      <w:pPr>
        <w:contextualSpacing/>
        <w:jc w:val="both"/>
        <w:rPr>
          <w:sz w:val="24"/>
          <w:szCs w:val="24"/>
        </w:rPr>
      </w:pPr>
    </w:p>
    <w:p w:rsidR="00777B09" w:rsidRPr="00041375" w:rsidRDefault="00337931" w:rsidP="00CB5D28">
      <w:pPr>
        <w:contextualSpacing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8</w:t>
      </w:r>
      <w:r w:rsidR="007F4B97" w:rsidRPr="00041375">
        <w:rPr>
          <w:b/>
          <w:sz w:val="24"/>
          <w:szCs w:val="24"/>
        </w:rPr>
        <w:t>.</w:t>
      </w:r>
      <w:r w:rsidR="00777B09" w:rsidRPr="00041375">
        <w:rPr>
          <w:b/>
          <w:sz w:val="24"/>
          <w:szCs w:val="24"/>
        </w:rPr>
        <w:t xml:space="preserve"> </w:t>
      </w:r>
      <w:r w:rsidR="007F4B97" w:rsidRPr="0004137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</w:t>
      </w:r>
      <w:r w:rsidRPr="00041375">
        <w:rPr>
          <w:rFonts w:ascii="Times New Roman" w:hAnsi="Times New Roman"/>
          <w:sz w:val="24"/>
          <w:szCs w:val="24"/>
          <w:lang w:val="en-US"/>
        </w:rPr>
        <w:t>IPRBooks</w:t>
      </w:r>
      <w:r w:rsidRPr="000413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678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E500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Каждый обучающийся </w:t>
      </w:r>
      <w:r w:rsidR="00777B09" w:rsidRPr="00041375">
        <w:rPr>
          <w:sz w:val="24"/>
          <w:szCs w:val="24"/>
        </w:rPr>
        <w:t>Омской гуманитарной академии</w:t>
      </w:r>
      <w:r w:rsidRPr="000413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информационно-образовательной среде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>. Электронно-библиотечная система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041375">
        <w:rPr>
          <w:sz w:val="24"/>
          <w:szCs w:val="24"/>
        </w:rPr>
        <w:lastRenderedPageBreak/>
        <w:t>низации как на территории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организации, так и вне ее.</w:t>
      </w:r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>Электронная информационно-образовательная среда</w:t>
      </w:r>
      <w:r w:rsidR="005C20F0" w:rsidRPr="00041375">
        <w:rPr>
          <w:sz w:val="24"/>
          <w:szCs w:val="24"/>
        </w:rPr>
        <w:t xml:space="preserve">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 xml:space="preserve"> обеспечивает: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указанным в рабочих программах;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и результатов освоения основной образовательной программы;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образовательных технологий;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образовательного процесса;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13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1375" w:rsidRDefault="003379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9</w:t>
      </w:r>
      <w:r w:rsidR="00EE165B"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137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Для того чтобы успешно о</w:t>
      </w:r>
      <w:r w:rsidR="004E4DB2" w:rsidRPr="00041375">
        <w:rPr>
          <w:sz w:val="24"/>
          <w:szCs w:val="24"/>
        </w:rPr>
        <w:t xml:space="preserve">своить </w:t>
      </w:r>
      <w:r w:rsidRPr="00041375">
        <w:rPr>
          <w:sz w:val="24"/>
          <w:szCs w:val="24"/>
        </w:rPr>
        <w:t>дисциплин</w:t>
      </w:r>
      <w:r w:rsidR="004E4DB2" w:rsidRPr="00041375">
        <w:rPr>
          <w:sz w:val="24"/>
          <w:szCs w:val="24"/>
        </w:rPr>
        <w:t>у</w:t>
      </w:r>
      <w:r w:rsidRPr="00041375">
        <w:rPr>
          <w:sz w:val="24"/>
          <w:szCs w:val="24"/>
        </w:rPr>
        <w:t xml:space="preserve"> </w:t>
      </w:r>
      <w:r w:rsidR="00CC0251" w:rsidRPr="00041375">
        <w:rPr>
          <w:sz w:val="24"/>
          <w:szCs w:val="24"/>
        </w:rPr>
        <w:t>«</w:t>
      </w:r>
      <w:r w:rsidR="00A23CCA">
        <w:rPr>
          <w:b/>
          <w:sz w:val="24"/>
          <w:szCs w:val="24"/>
        </w:rPr>
        <w:t>Психологическое консультирование</w:t>
      </w:r>
      <w:r w:rsidR="00AE583A">
        <w:rPr>
          <w:b/>
          <w:sz w:val="24"/>
          <w:szCs w:val="24"/>
        </w:rPr>
        <w:t xml:space="preserve"> </w:t>
      </w:r>
      <w:r w:rsidR="00CC0251" w:rsidRPr="00041375">
        <w:rPr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обучающиеся должны выполнить следующие </w:t>
      </w:r>
      <w:r w:rsidR="004E4DB2" w:rsidRPr="00041375">
        <w:rPr>
          <w:sz w:val="24"/>
          <w:szCs w:val="24"/>
        </w:rPr>
        <w:t xml:space="preserve">методические </w:t>
      </w:r>
      <w:r w:rsidRPr="00041375">
        <w:rPr>
          <w:sz w:val="24"/>
          <w:szCs w:val="24"/>
        </w:rPr>
        <w:t>указания</w:t>
      </w:r>
      <w:r w:rsidR="004E4DB2"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1375">
        <w:rPr>
          <w:b/>
          <w:sz w:val="24"/>
          <w:szCs w:val="24"/>
        </w:rPr>
        <w:t>лекционного типа</w:t>
      </w:r>
      <w:r w:rsidRPr="00041375">
        <w:rPr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1375">
        <w:rPr>
          <w:b/>
          <w:sz w:val="24"/>
          <w:szCs w:val="24"/>
        </w:rPr>
        <w:t xml:space="preserve">семинарского типа: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</w:t>
      </w:r>
      <w:r w:rsidRPr="00041375">
        <w:rPr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1375">
        <w:rPr>
          <w:b/>
          <w:sz w:val="24"/>
          <w:szCs w:val="24"/>
        </w:rPr>
        <w:t>самостоятельной работы: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Следующим этапом работы</w:t>
      </w:r>
      <w:r w:rsidRPr="00041375">
        <w:rPr>
          <w:b/>
          <w:bCs/>
          <w:sz w:val="24"/>
          <w:szCs w:val="24"/>
        </w:rPr>
        <w:t xml:space="preserve"> </w:t>
      </w:r>
      <w:r w:rsidRPr="0004137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137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b/>
          <w:bCs/>
          <w:sz w:val="24"/>
          <w:szCs w:val="24"/>
        </w:rPr>
        <w:t>Подготовка к промежуточной аттестации</w:t>
      </w:r>
      <w:r w:rsidRPr="00041375">
        <w:rPr>
          <w:bCs/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прочитать рекомендованную литературу;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137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1</w:t>
      </w:r>
      <w:r w:rsidR="00337931" w:rsidRPr="00041375">
        <w:rPr>
          <w:rFonts w:eastAsia="Calibri"/>
          <w:b/>
          <w:sz w:val="24"/>
          <w:szCs w:val="24"/>
          <w:lang w:eastAsia="en-US"/>
        </w:rPr>
        <w:t>0</w:t>
      </w:r>
      <w:r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1375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>самостоятельной работы.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1375">
        <w:rPr>
          <w:sz w:val="24"/>
          <w:szCs w:val="24"/>
        </w:rPr>
        <w:t>, ЭБС Юрайт</w:t>
      </w:r>
      <w:r w:rsidRPr="0004137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1375">
        <w:rPr>
          <w:sz w:val="24"/>
          <w:szCs w:val="24"/>
        </w:rPr>
        <w:t>заимодействие посредством сети «Интернет».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компьютерное тестирование;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демонстрация мультимедийных материалов.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ПРОГРАММНОГО ОБЕСПЕЧЕНИЯ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Microsoft Windows XP Professional SP3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</w:r>
      <w:r w:rsidRPr="00041375">
        <w:rPr>
          <w:sz w:val="24"/>
          <w:szCs w:val="24"/>
        </w:rPr>
        <w:t>Антивирус</w:t>
      </w:r>
      <w:r w:rsidRPr="00041375">
        <w:rPr>
          <w:sz w:val="24"/>
          <w:szCs w:val="24"/>
          <w:lang w:val="en-US"/>
        </w:rPr>
        <w:t xml:space="preserve"> </w:t>
      </w:r>
      <w:r w:rsidRPr="00041375">
        <w:rPr>
          <w:sz w:val="24"/>
          <w:szCs w:val="24"/>
        </w:rPr>
        <w:t>Касперского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Cистема управления курсами LMS Moodle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«Гарант»</w:t>
      </w:r>
    </w:p>
    <w:p w:rsidR="00CF2B2F" w:rsidRPr="0004137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1375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1</w:t>
      </w:r>
      <w:r w:rsidR="00337931" w:rsidRPr="00041375">
        <w:rPr>
          <w:b/>
          <w:sz w:val="24"/>
          <w:szCs w:val="24"/>
        </w:rPr>
        <w:t>1</w:t>
      </w:r>
      <w:r w:rsidRPr="0004137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404EC" w:rsidRDefault="00FE618E" w:rsidP="00D404E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D404E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404EC" w:rsidRDefault="00D404EC" w:rsidP="00D404E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404EC" w:rsidRDefault="00D404EC" w:rsidP="00D40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041375" w:rsidRDefault="00FA5C55" w:rsidP="00D404E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413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2B4" w:rsidRDefault="00CE72B4" w:rsidP="00160BC1">
      <w:r>
        <w:separator/>
      </w:r>
    </w:p>
  </w:endnote>
  <w:endnote w:type="continuationSeparator" w:id="0">
    <w:p w:rsidR="00CE72B4" w:rsidRDefault="00CE72B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2B4" w:rsidRDefault="00CE72B4" w:rsidP="00160BC1">
      <w:r>
        <w:separator/>
      </w:r>
    </w:p>
  </w:footnote>
  <w:footnote w:type="continuationSeparator" w:id="0">
    <w:p w:rsidR="00CE72B4" w:rsidRDefault="00CE72B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02790"/>
    <w:multiLevelType w:val="hybridMultilevel"/>
    <w:tmpl w:val="82F684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CB18E6"/>
    <w:multiLevelType w:val="hybridMultilevel"/>
    <w:tmpl w:val="E2C8A886"/>
    <w:lvl w:ilvl="0" w:tplc="DF542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D819B4"/>
    <w:multiLevelType w:val="hybridMultilevel"/>
    <w:tmpl w:val="82D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3434A7"/>
    <w:multiLevelType w:val="hybridMultilevel"/>
    <w:tmpl w:val="4AE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BF030EF"/>
    <w:multiLevelType w:val="hybridMultilevel"/>
    <w:tmpl w:val="138EA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2"/>
  </w:num>
  <w:num w:numId="28">
    <w:abstractNumId w:val="13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725C"/>
    <w:rsid w:val="000279C8"/>
    <w:rsid w:val="00027D2C"/>
    <w:rsid w:val="00027D3F"/>
    <w:rsid w:val="00027E5B"/>
    <w:rsid w:val="00037461"/>
    <w:rsid w:val="00040D5F"/>
    <w:rsid w:val="00041375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94AE4"/>
    <w:rsid w:val="000A113A"/>
    <w:rsid w:val="000A4FAC"/>
    <w:rsid w:val="000B130E"/>
    <w:rsid w:val="000B1331"/>
    <w:rsid w:val="000B7795"/>
    <w:rsid w:val="000C4546"/>
    <w:rsid w:val="000D043F"/>
    <w:rsid w:val="000D07C6"/>
    <w:rsid w:val="000D4429"/>
    <w:rsid w:val="000D6DE5"/>
    <w:rsid w:val="000E37E9"/>
    <w:rsid w:val="000F07E1"/>
    <w:rsid w:val="000F69B1"/>
    <w:rsid w:val="0010139C"/>
    <w:rsid w:val="00102264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7D5C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1F3435"/>
    <w:rsid w:val="00207E2E"/>
    <w:rsid w:val="00207FB7"/>
    <w:rsid w:val="00211C1B"/>
    <w:rsid w:val="002122DE"/>
    <w:rsid w:val="00220670"/>
    <w:rsid w:val="00222989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A0D1B"/>
    <w:rsid w:val="002B26EB"/>
    <w:rsid w:val="002B287B"/>
    <w:rsid w:val="002B5AB9"/>
    <w:rsid w:val="002B6C87"/>
    <w:rsid w:val="002B734E"/>
    <w:rsid w:val="002C0F56"/>
    <w:rsid w:val="002C2EAE"/>
    <w:rsid w:val="002C3F08"/>
    <w:rsid w:val="002C7582"/>
    <w:rsid w:val="002D3B85"/>
    <w:rsid w:val="002D6AC0"/>
    <w:rsid w:val="002E4CB7"/>
    <w:rsid w:val="00303DCF"/>
    <w:rsid w:val="00315AB7"/>
    <w:rsid w:val="0032166A"/>
    <w:rsid w:val="003220F1"/>
    <w:rsid w:val="0032417F"/>
    <w:rsid w:val="00330957"/>
    <w:rsid w:val="0033546E"/>
    <w:rsid w:val="00335C51"/>
    <w:rsid w:val="00337931"/>
    <w:rsid w:val="00341106"/>
    <w:rsid w:val="00343484"/>
    <w:rsid w:val="00355C7E"/>
    <w:rsid w:val="003618C2"/>
    <w:rsid w:val="00363097"/>
    <w:rsid w:val="00365758"/>
    <w:rsid w:val="003668E3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153F4"/>
    <w:rsid w:val="004204A2"/>
    <w:rsid w:val="00420E03"/>
    <w:rsid w:val="004275BD"/>
    <w:rsid w:val="00435249"/>
    <w:rsid w:val="004463F6"/>
    <w:rsid w:val="0046365B"/>
    <w:rsid w:val="0047224A"/>
    <w:rsid w:val="004755A1"/>
    <w:rsid w:val="0047572F"/>
    <w:rsid w:val="0047633A"/>
    <w:rsid w:val="0048300E"/>
    <w:rsid w:val="00484E59"/>
    <w:rsid w:val="0049217A"/>
    <w:rsid w:val="00497C1F"/>
    <w:rsid w:val="004A2586"/>
    <w:rsid w:val="004A2C0D"/>
    <w:rsid w:val="004A2E62"/>
    <w:rsid w:val="004A3931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3FA0"/>
    <w:rsid w:val="0050476E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B0E"/>
    <w:rsid w:val="005B0EF4"/>
    <w:rsid w:val="005B47CE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5F7118"/>
    <w:rsid w:val="006044B4"/>
    <w:rsid w:val="00605E10"/>
    <w:rsid w:val="00607E17"/>
    <w:rsid w:val="006118F6"/>
    <w:rsid w:val="00624E28"/>
    <w:rsid w:val="00642A2F"/>
    <w:rsid w:val="006439F4"/>
    <w:rsid w:val="006477E2"/>
    <w:rsid w:val="00653217"/>
    <w:rsid w:val="0065606F"/>
    <w:rsid w:val="00656AC4"/>
    <w:rsid w:val="00660FFD"/>
    <w:rsid w:val="00662C57"/>
    <w:rsid w:val="00676914"/>
    <w:rsid w:val="0067709C"/>
    <w:rsid w:val="00681553"/>
    <w:rsid w:val="00686564"/>
    <w:rsid w:val="00687B3A"/>
    <w:rsid w:val="00692DD7"/>
    <w:rsid w:val="00694B0E"/>
    <w:rsid w:val="006A436F"/>
    <w:rsid w:val="006B0CA3"/>
    <w:rsid w:val="006D108C"/>
    <w:rsid w:val="006D15B6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2759"/>
    <w:rsid w:val="00713D44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0CB1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051A"/>
    <w:rsid w:val="00801B83"/>
    <w:rsid w:val="0080357D"/>
    <w:rsid w:val="00817CAC"/>
    <w:rsid w:val="00820D1B"/>
    <w:rsid w:val="00821AFD"/>
    <w:rsid w:val="00823333"/>
    <w:rsid w:val="00823E5A"/>
    <w:rsid w:val="00837750"/>
    <w:rsid w:val="008423FF"/>
    <w:rsid w:val="00844E0B"/>
    <w:rsid w:val="00852E8E"/>
    <w:rsid w:val="0085445B"/>
    <w:rsid w:val="00857FC8"/>
    <w:rsid w:val="00863BE9"/>
    <w:rsid w:val="0086651C"/>
    <w:rsid w:val="008678A5"/>
    <w:rsid w:val="00875896"/>
    <w:rsid w:val="0088272E"/>
    <w:rsid w:val="00885CAA"/>
    <w:rsid w:val="008B0F89"/>
    <w:rsid w:val="008B6331"/>
    <w:rsid w:val="008B789E"/>
    <w:rsid w:val="008C5DC3"/>
    <w:rsid w:val="008D3609"/>
    <w:rsid w:val="008D40C8"/>
    <w:rsid w:val="008D7879"/>
    <w:rsid w:val="008E5008"/>
    <w:rsid w:val="008E5E59"/>
    <w:rsid w:val="008F32EF"/>
    <w:rsid w:val="009104C1"/>
    <w:rsid w:val="00920199"/>
    <w:rsid w:val="00921868"/>
    <w:rsid w:val="00932BD5"/>
    <w:rsid w:val="00941875"/>
    <w:rsid w:val="009470C1"/>
    <w:rsid w:val="00951F6B"/>
    <w:rsid w:val="009528CA"/>
    <w:rsid w:val="00954E45"/>
    <w:rsid w:val="00957E66"/>
    <w:rsid w:val="009635EF"/>
    <w:rsid w:val="009635FE"/>
    <w:rsid w:val="00965998"/>
    <w:rsid w:val="00970147"/>
    <w:rsid w:val="0097577D"/>
    <w:rsid w:val="00987386"/>
    <w:rsid w:val="009934F7"/>
    <w:rsid w:val="009A1C8E"/>
    <w:rsid w:val="009A371B"/>
    <w:rsid w:val="009B43E8"/>
    <w:rsid w:val="009C33D9"/>
    <w:rsid w:val="009E09C6"/>
    <w:rsid w:val="009E35D2"/>
    <w:rsid w:val="009E4ACA"/>
    <w:rsid w:val="009F4070"/>
    <w:rsid w:val="00A139F8"/>
    <w:rsid w:val="00A2116D"/>
    <w:rsid w:val="00A23CCA"/>
    <w:rsid w:val="00A26B73"/>
    <w:rsid w:val="00A275E4"/>
    <w:rsid w:val="00A32A5F"/>
    <w:rsid w:val="00A44F9E"/>
    <w:rsid w:val="00A5286F"/>
    <w:rsid w:val="00A5652A"/>
    <w:rsid w:val="00A567CD"/>
    <w:rsid w:val="00A62C96"/>
    <w:rsid w:val="00A63D90"/>
    <w:rsid w:val="00A663F2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C0290"/>
    <w:rsid w:val="00AC321F"/>
    <w:rsid w:val="00AD0669"/>
    <w:rsid w:val="00AD208A"/>
    <w:rsid w:val="00AD2E3E"/>
    <w:rsid w:val="00AD4A3C"/>
    <w:rsid w:val="00AE3177"/>
    <w:rsid w:val="00AE37D2"/>
    <w:rsid w:val="00AE4709"/>
    <w:rsid w:val="00AE583A"/>
    <w:rsid w:val="00AF61EB"/>
    <w:rsid w:val="00B05B20"/>
    <w:rsid w:val="00B346D5"/>
    <w:rsid w:val="00B35772"/>
    <w:rsid w:val="00B4075D"/>
    <w:rsid w:val="00B50C44"/>
    <w:rsid w:val="00B5209B"/>
    <w:rsid w:val="00B542D4"/>
    <w:rsid w:val="00B54421"/>
    <w:rsid w:val="00B642B8"/>
    <w:rsid w:val="00B76DC7"/>
    <w:rsid w:val="00B817E2"/>
    <w:rsid w:val="00B81F17"/>
    <w:rsid w:val="00B91DB3"/>
    <w:rsid w:val="00BB1715"/>
    <w:rsid w:val="00BB6C9A"/>
    <w:rsid w:val="00BB70FB"/>
    <w:rsid w:val="00BB71B6"/>
    <w:rsid w:val="00BC075E"/>
    <w:rsid w:val="00BC6799"/>
    <w:rsid w:val="00BD3643"/>
    <w:rsid w:val="00BE023D"/>
    <w:rsid w:val="00BE1E03"/>
    <w:rsid w:val="00BE63A9"/>
    <w:rsid w:val="00BF22FC"/>
    <w:rsid w:val="00C10C86"/>
    <w:rsid w:val="00C11005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5D28"/>
    <w:rsid w:val="00CB61D6"/>
    <w:rsid w:val="00CC0251"/>
    <w:rsid w:val="00CC02A4"/>
    <w:rsid w:val="00CC4A96"/>
    <w:rsid w:val="00CC6C71"/>
    <w:rsid w:val="00CD08DD"/>
    <w:rsid w:val="00CD390E"/>
    <w:rsid w:val="00CD71C4"/>
    <w:rsid w:val="00CD7653"/>
    <w:rsid w:val="00CE18A3"/>
    <w:rsid w:val="00CE6C4B"/>
    <w:rsid w:val="00CE72B4"/>
    <w:rsid w:val="00CF12C6"/>
    <w:rsid w:val="00CF2B2F"/>
    <w:rsid w:val="00CF6292"/>
    <w:rsid w:val="00CF6B12"/>
    <w:rsid w:val="00D02EB8"/>
    <w:rsid w:val="00D069AB"/>
    <w:rsid w:val="00D152E4"/>
    <w:rsid w:val="00D1753D"/>
    <w:rsid w:val="00D22C90"/>
    <w:rsid w:val="00D23EFA"/>
    <w:rsid w:val="00D26B84"/>
    <w:rsid w:val="00D34B66"/>
    <w:rsid w:val="00D35574"/>
    <w:rsid w:val="00D404EC"/>
    <w:rsid w:val="00D55022"/>
    <w:rsid w:val="00D63339"/>
    <w:rsid w:val="00D64F1D"/>
    <w:rsid w:val="00D67A1F"/>
    <w:rsid w:val="00D70500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8D4"/>
    <w:rsid w:val="00DA3FFC"/>
    <w:rsid w:val="00DA489D"/>
    <w:rsid w:val="00DA48D3"/>
    <w:rsid w:val="00DA4E47"/>
    <w:rsid w:val="00DB08E2"/>
    <w:rsid w:val="00DB0A35"/>
    <w:rsid w:val="00DB1789"/>
    <w:rsid w:val="00DB228F"/>
    <w:rsid w:val="00DB7107"/>
    <w:rsid w:val="00DC6660"/>
    <w:rsid w:val="00DC79C8"/>
    <w:rsid w:val="00DD03B9"/>
    <w:rsid w:val="00DD2DE7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51D3"/>
    <w:rsid w:val="00E64403"/>
    <w:rsid w:val="00E72419"/>
    <w:rsid w:val="00E72975"/>
    <w:rsid w:val="00E73AAD"/>
    <w:rsid w:val="00E7465A"/>
    <w:rsid w:val="00E75140"/>
    <w:rsid w:val="00E77545"/>
    <w:rsid w:val="00E9119D"/>
    <w:rsid w:val="00E92238"/>
    <w:rsid w:val="00E93F0F"/>
    <w:rsid w:val="00EA206F"/>
    <w:rsid w:val="00EA3690"/>
    <w:rsid w:val="00EC1934"/>
    <w:rsid w:val="00EC4341"/>
    <w:rsid w:val="00ED28E4"/>
    <w:rsid w:val="00ED789C"/>
    <w:rsid w:val="00EE0AB5"/>
    <w:rsid w:val="00EE165B"/>
    <w:rsid w:val="00EE4C45"/>
    <w:rsid w:val="00EE4D57"/>
    <w:rsid w:val="00EE60B1"/>
    <w:rsid w:val="00EF1A21"/>
    <w:rsid w:val="00EF7A41"/>
    <w:rsid w:val="00F00B76"/>
    <w:rsid w:val="00F06F17"/>
    <w:rsid w:val="00F12BF0"/>
    <w:rsid w:val="00F226CA"/>
    <w:rsid w:val="00F239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869CA"/>
    <w:rsid w:val="00F96A96"/>
    <w:rsid w:val="00FA50D3"/>
    <w:rsid w:val="00FA5C55"/>
    <w:rsid w:val="00FB05DD"/>
    <w:rsid w:val="00FB15A7"/>
    <w:rsid w:val="00FB3DFD"/>
    <w:rsid w:val="00FB7845"/>
    <w:rsid w:val="00FC11BB"/>
    <w:rsid w:val="00FC306B"/>
    <w:rsid w:val="00FC46CE"/>
    <w:rsid w:val="00FC5DC9"/>
    <w:rsid w:val="00FD6763"/>
    <w:rsid w:val="00FE1F73"/>
    <w:rsid w:val="00FE556E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D6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04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29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4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7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3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9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3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9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81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0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4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9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680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84C3651-E7B0-456A-82FD-67750790DA19/prikladnaya-psihologiya-osnovy-konsultativnoy-psihologii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2017-08-08T06:35:00Z</cp:lastPrinted>
  <dcterms:created xsi:type="dcterms:W3CDTF">2021-07-14T10:03:00Z</dcterms:created>
  <dcterms:modified xsi:type="dcterms:W3CDTF">2022-11-12T09:37:00Z</dcterms:modified>
</cp:coreProperties>
</file>